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7D2" w:rsidRDefault="00D377D2" w:rsidP="00D377D2">
      <w:pPr>
        <w:widowControl w:val="0"/>
        <w:tabs>
          <w:tab w:val="left" w:pos="789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3-</w:t>
      </w:r>
      <w:r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 xml:space="preserve">МАВЗУ: </w:t>
      </w:r>
      <w:r w:rsidRPr="008C1E72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>МОЛИВИЙ НАЗОРАТ</w:t>
      </w:r>
    </w:p>
    <w:p w:rsidR="00D377D2" w:rsidRPr="00623EBD" w:rsidRDefault="00D377D2" w:rsidP="00D377D2">
      <w:pPr>
        <w:tabs>
          <w:tab w:val="left" w:pos="90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Режа:</w:t>
      </w:r>
    </w:p>
    <w:p w:rsidR="00D377D2" w:rsidRPr="00623EBD" w:rsidRDefault="00D377D2" w:rsidP="00D377D2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Молиявий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назорат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: мазмуни, соҳалари, объекти, предмети, тизими, вазифалари, принциплари. </w:t>
      </w:r>
    </w:p>
    <w:p w:rsidR="00D377D2" w:rsidRPr="00623EBD" w:rsidRDefault="00D377D2" w:rsidP="00D377D2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2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Молиявий назорат турлари,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шак</w:t>
      </w:r>
      <w:bookmarkStart w:id="0" w:name="_GoBack"/>
      <w:bookmarkEnd w:id="0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ллари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ва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усуллари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D377D2" w:rsidRPr="00E33B89" w:rsidRDefault="00D377D2" w:rsidP="00D377D2">
      <w:pPr>
        <w:keepNext/>
        <w:keepLines/>
        <w:spacing w:before="200"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4F81BD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bCs/>
          <w:color w:val="4F81BD"/>
          <w:sz w:val="24"/>
          <w:szCs w:val="24"/>
        </w:rPr>
        <w:t>1-илова</w:t>
      </w:r>
    </w:p>
    <w:p w:rsidR="00D377D2" w:rsidRPr="00E33B89" w:rsidRDefault="00D377D2" w:rsidP="00D37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Мавзуни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муло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қ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ат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 ор</w:t>
      </w:r>
      <w:r w:rsidRPr="00E33B89">
        <w:rPr>
          <w:rFonts w:ascii="Times New Roman" w:eastAsia="Times New Roman" w:hAnsi="Times New Roman" w:cs="Times New Roman"/>
          <w:b/>
          <w:sz w:val="24"/>
          <w:szCs w:val="24"/>
          <w:lang w:val="uz-Cyrl-UZ"/>
        </w:rPr>
        <w:t>қ</w:t>
      </w:r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али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ёритиш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учун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саволлар</w:t>
      </w:r>
      <w:proofErr w:type="spellEnd"/>
    </w:p>
    <w:p w:rsidR="00D377D2" w:rsidRPr="00E33B89" w:rsidRDefault="00D377D2" w:rsidP="00D377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тизими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3B89">
        <w:rPr>
          <w:rFonts w:ascii="Times New Roman" w:eastAsia="Times New Roman" w:hAnsi="Times New Roman" w:cs="Times New Roman"/>
          <w:sz w:val="24"/>
          <w:szCs w:val="24"/>
          <w:lang w:val="uz-Cyrl-UZ"/>
        </w:rPr>
        <w:t>қ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андай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асосий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элементалридан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ташкил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топган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377D2" w:rsidRPr="00E33B89" w:rsidRDefault="00D377D2" w:rsidP="00D377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амалга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ошириш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тамоийларини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кўрсатиб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беринг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тушунтириб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ўтинг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377D2" w:rsidRPr="00E33B89" w:rsidRDefault="00D377D2" w:rsidP="00D377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3B89">
        <w:rPr>
          <w:rFonts w:ascii="Times New Roman" w:eastAsia="Times New Roman" w:hAnsi="Times New Roman" w:cs="Times New Roman"/>
          <w:sz w:val="24"/>
          <w:szCs w:val="24"/>
          <w:lang w:val="uz-Cyrl-UZ"/>
        </w:rPr>
        <w:t>қ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андай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шакллари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усуллари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мавжуд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377D2" w:rsidRPr="00E33B89" w:rsidRDefault="00D377D2" w:rsidP="00D377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усулларини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тушунтириб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беринг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377D2" w:rsidRPr="00E33B89" w:rsidRDefault="00D377D2" w:rsidP="00D377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Тасфиш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нима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уларнинг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турларини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тушунтириб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беринг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377D2" w:rsidRPr="00E33B89" w:rsidRDefault="00D377D2" w:rsidP="00D377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>2-илова</w:t>
      </w:r>
    </w:p>
    <w:p w:rsidR="00D377D2" w:rsidRPr="00E33B89" w:rsidRDefault="00D377D2" w:rsidP="00D37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Доклад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мавзулари</w:t>
      </w:r>
      <w:proofErr w:type="spellEnd"/>
    </w:p>
    <w:p w:rsidR="00D377D2" w:rsidRPr="00E33B89" w:rsidRDefault="00D377D2" w:rsidP="00D377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М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унинг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зарурлиги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7D2" w:rsidRPr="00E33B89" w:rsidRDefault="00D377D2" w:rsidP="00D377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ташкил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қилиш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унинг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таъсирчанлигини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ошириш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уйллари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7D2" w:rsidRPr="00E33B89" w:rsidRDefault="00D377D2" w:rsidP="00D377D2">
      <w:pPr>
        <w:tabs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Жахон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амалиётида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назоратнинг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моделлари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7D2" w:rsidRPr="00E33B89" w:rsidRDefault="00D377D2" w:rsidP="00D377D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Солиқ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инспециялари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томонидан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амалга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ошириладиган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молиявий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назорат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ва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унинг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sz w:val="24"/>
          <w:szCs w:val="24"/>
        </w:rPr>
        <w:t>мақсади</w:t>
      </w:r>
      <w:proofErr w:type="spellEnd"/>
      <w:r w:rsidRPr="00E33B8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77D2" w:rsidRPr="00E33B89" w:rsidRDefault="00D377D2" w:rsidP="00D377D2">
      <w:pPr>
        <w:tabs>
          <w:tab w:val="center" w:pos="4153"/>
          <w:tab w:val="right" w:pos="830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33B89">
        <w:rPr>
          <w:rFonts w:ascii="Times New Roman" w:eastAsia="Times New Roman" w:hAnsi="Times New Roman" w:cs="Times New Roman"/>
          <w:sz w:val="24"/>
          <w:szCs w:val="24"/>
        </w:rPr>
        <w:t>3-илова</w:t>
      </w:r>
    </w:p>
    <w:p w:rsidR="00D377D2" w:rsidRPr="00E33B89" w:rsidRDefault="00D377D2" w:rsidP="00D377D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Баҳолаш</w:t>
      </w:r>
      <w:proofErr w:type="spellEnd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33B89">
        <w:rPr>
          <w:rFonts w:ascii="Times New Roman" w:eastAsia="Times New Roman" w:hAnsi="Times New Roman" w:cs="Times New Roman"/>
          <w:b/>
          <w:sz w:val="24"/>
          <w:szCs w:val="24"/>
        </w:rPr>
        <w:t>критерияси</w:t>
      </w:r>
      <w:proofErr w:type="spellEnd"/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1134"/>
        <w:gridCol w:w="1560"/>
        <w:gridCol w:w="1559"/>
        <w:gridCol w:w="1276"/>
        <w:gridCol w:w="2835"/>
      </w:tblGrid>
      <w:tr w:rsidR="00D377D2" w:rsidRPr="00E33B89" w:rsidTr="00505889">
        <w:trPr>
          <w:trHeight w:val="1677"/>
        </w:trPr>
        <w:tc>
          <w:tcPr>
            <w:tcW w:w="112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Гурух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ва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савол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ра</w:t>
            </w:r>
            <w:proofErr w:type="spellEnd"/>
            <w:r w:rsidRPr="00E33B89">
              <w:rPr>
                <w:rFonts w:ascii="Times New Roman" w:eastAsia="Times New Roman" w:hAnsi="Times New Roman" w:cs="Times New Roman"/>
                <w:lang w:val="uz-Cyrl-UZ"/>
              </w:rPr>
              <w:t>қ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ами</w:t>
            </w:r>
            <w:proofErr w:type="spellEnd"/>
          </w:p>
        </w:tc>
        <w:tc>
          <w:tcPr>
            <w:tcW w:w="1134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Тўғри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жавоб</w:t>
            </w:r>
            <w:proofErr w:type="spellEnd"/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(1,0)</w:t>
            </w:r>
          </w:p>
        </w:tc>
        <w:tc>
          <w:tcPr>
            <w:tcW w:w="1560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Фаол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(</w:t>
            </w:r>
            <w:r w:rsidRPr="00E33B89">
              <w:rPr>
                <w:rFonts w:ascii="Times New Roman" w:eastAsia="Times New Roman" w:hAnsi="Times New Roman" w:cs="Times New Roman"/>
                <w:lang w:val="uz-Cyrl-UZ"/>
              </w:rPr>
              <w:t>қў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шимча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савол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>) (0,4)</w:t>
            </w:r>
          </w:p>
        </w:tc>
        <w:tc>
          <w:tcPr>
            <w:tcW w:w="155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Тўғри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жадвал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кўрсаткичи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(0,6)</w:t>
            </w:r>
          </w:p>
        </w:tc>
        <w:tc>
          <w:tcPr>
            <w:tcW w:w="1276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Муаммони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фаол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хал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қилиш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 (1,0)</w:t>
            </w:r>
          </w:p>
        </w:tc>
        <w:tc>
          <w:tcPr>
            <w:tcW w:w="2835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Баллар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жами</w:t>
            </w:r>
            <w:proofErr w:type="spellEnd"/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(3,0)</w:t>
            </w:r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Баҳо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>:</w:t>
            </w:r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2-3 «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аъло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>»</w:t>
            </w:r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1-2 «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яхши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>»</w:t>
            </w:r>
          </w:p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0,5-1 «</w:t>
            </w:r>
            <w:r w:rsidRPr="00E33B89">
              <w:rPr>
                <w:rFonts w:ascii="Times New Roman" w:eastAsia="Times New Roman" w:hAnsi="Times New Roman" w:cs="Times New Roman"/>
                <w:lang w:val="uz-Cyrl-UZ"/>
              </w:rPr>
              <w:t>қ</w:t>
            </w:r>
            <w:r w:rsidRPr="00E33B89">
              <w:rPr>
                <w:rFonts w:ascii="Times New Roman" w:eastAsia="Times New Roman" w:hAnsi="Times New Roman" w:cs="Times New Roman"/>
              </w:rPr>
              <w:t>оно</w:t>
            </w:r>
            <w:r w:rsidRPr="00E33B89">
              <w:rPr>
                <w:rFonts w:ascii="Times New Roman" w:eastAsia="Times New Roman" w:hAnsi="Times New Roman" w:cs="Times New Roman"/>
                <w:lang w:val="uz-Cyrl-UZ"/>
              </w:rPr>
              <w:t>қ</w:t>
            </w:r>
            <w:proofErr w:type="spellStart"/>
            <w:r w:rsidRPr="00E33B89">
              <w:rPr>
                <w:rFonts w:ascii="Times New Roman" w:eastAsia="Times New Roman" w:hAnsi="Times New Roman" w:cs="Times New Roman"/>
              </w:rPr>
              <w:t>арли</w:t>
            </w:r>
            <w:proofErr w:type="spellEnd"/>
            <w:r w:rsidRPr="00E33B89">
              <w:rPr>
                <w:rFonts w:ascii="Times New Roman" w:eastAsia="Times New Roman" w:hAnsi="Times New Roman" w:cs="Times New Roman"/>
              </w:rPr>
              <w:t>»</w:t>
            </w:r>
          </w:p>
        </w:tc>
      </w:tr>
      <w:tr w:rsidR="00D377D2" w:rsidRPr="00E33B89" w:rsidTr="00505889">
        <w:trPr>
          <w:trHeight w:val="347"/>
        </w:trPr>
        <w:tc>
          <w:tcPr>
            <w:tcW w:w="112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377D2" w:rsidRPr="00E33B89" w:rsidTr="00505889">
        <w:trPr>
          <w:trHeight w:val="331"/>
        </w:trPr>
        <w:tc>
          <w:tcPr>
            <w:tcW w:w="112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377D2" w:rsidRPr="00E33B89" w:rsidTr="00505889">
        <w:trPr>
          <w:trHeight w:val="347"/>
        </w:trPr>
        <w:tc>
          <w:tcPr>
            <w:tcW w:w="112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33B89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60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D377D2" w:rsidRPr="00E33B89" w:rsidRDefault="00D377D2" w:rsidP="0050588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02634" w:rsidRDefault="00302634"/>
    <w:sectPr w:rsidR="00302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25733"/>
    <w:multiLevelType w:val="multilevel"/>
    <w:tmpl w:val="1DB02C7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6"/>
        </w:tabs>
        <w:ind w:left="7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74"/>
        </w:tabs>
        <w:ind w:left="7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70"/>
        </w:tabs>
        <w:ind w:left="1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4"/>
        </w:tabs>
        <w:ind w:left="1944" w:hanging="1800"/>
      </w:pPr>
      <w:rPr>
        <w:rFonts w:hint="default"/>
      </w:rPr>
    </w:lvl>
  </w:abstractNum>
  <w:abstractNum w:abstractNumId="1" w15:restartNumberingAfterBreak="0">
    <w:nsid w:val="6D0111E1"/>
    <w:multiLevelType w:val="multilevel"/>
    <w:tmpl w:val="3066441C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7D2"/>
    <w:rsid w:val="00302634"/>
    <w:rsid w:val="00D3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0CC23"/>
  <w15:chartTrackingRefBased/>
  <w15:docId w15:val="{9FA7BE39-B606-4ECB-9343-4517850A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7D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2020-08-20T07:14:00Z</dcterms:created>
  <dcterms:modified xsi:type="dcterms:W3CDTF">2020-08-20T07:15:00Z</dcterms:modified>
</cp:coreProperties>
</file>